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6A" w:rsidRPr="00EB27CF" w:rsidRDefault="004A2F9E" w:rsidP="008F7C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3/</w:t>
      </w:r>
      <w:r w:rsidR="001E028E">
        <w:rPr>
          <w:b/>
          <w:sz w:val="24"/>
          <w:szCs w:val="24"/>
        </w:rPr>
        <w:t>2020</w:t>
      </w:r>
    </w:p>
    <w:p w:rsidR="008F7C56" w:rsidRPr="00EB27CF" w:rsidRDefault="008F7C56" w:rsidP="008F7C56">
      <w:pPr>
        <w:spacing w:after="0"/>
        <w:jc w:val="center"/>
        <w:rPr>
          <w:b/>
          <w:sz w:val="24"/>
          <w:szCs w:val="24"/>
        </w:rPr>
      </w:pPr>
      <w:r w:rsidRPr="00EB27CF">
        <w:rPr>
          <w:b/>
          <w:sz w:val="24"/>
          <w:szCs w:val="24"/>
        </w:rPr>
        <w:t>Dyrekt</w:t>
      </w:r>
      <w:r w:rsidR="003C2BD4">
        <w:rPr>
          <w:b/>
          <w:sz w:val="24"/>
          <w:szCs w:val="24"/>
        </w:rPr>
        <w:t>ora Miejskiego Przedszkola Nr 3</w:t>
      </w:r>
      <w:r w:rsidRPr="00EB27CF">
        <w:rPr>
          <w:b/>
          <w:sz w:val="24"/>
          <w:szCs w:val="24"/>
        </w:rPr>
        <w:t xml:space="preserve"> w Częstochowie</w:t>
      </w:r>
    </w:p>
    <w:p w:rsidR="008F7C56" w:rsidRPr="00EB27CF" w:rsidRDefault="00A53280" w:rsidP="008F7C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1E028E">
        <w:rPr>
          <w:b/>
          <w:sz w:val="24"/>
          <w:szCs w:val="24"/>
        </w:rPr>
        <w:t>10</w:t>
      </w:r>
      <w:r w:rsidR="0013534B">
        <w:rPr>
          <w:b/>
          <w:sz w:val="24"/>
          <w:szCs w:val="24"/>
        </w:rPr>
        <w:t xml:space="preserve"> </w:t>
      </w:r>
      <w:r w:rsidR="001E028E">
        <w:rPr>
          <w:b/>
          <w:sz w:val="24"/>
          <w:szCs w:val="24"/>
        </w:rPr>
        <w:t>lutego  2020</w:t>
      </w:r>
      <w:r w:rsidR="008F7C56" w:rsidRPr="00EB27CF">
        <w:rPr>
          <w:b/>
          <w:sz w:val="24"/>
          <w:szCs w:val="24"/>
        </w:rPr>
        <w:t xml:space="preserve">r. </w:t>
      </w:r>
    </w:p>
    <w:p w:rsidR="008F7C56" w:rsidRPr="00EB27CF" w:rsidRDefault="00EA3462" w:rsidP="008F7C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powołania Komisji r</w:t>
      </w:r>
      <w:r w:rsidR="008F7C56" w:rsidRPr="00EB27CF">
        <w:rPr>
          <w:b/>
          <w:sz w:val="24"/>
          <w:szCs w:val="24"/>
        </w:rPr>
        <w:t>ekrutacyjnej.</w:t>
      </w:r>
    </w:p>
    <w:p w:rsidR="008F7C56" w:rsidRPr="004E7E6E" w:rsidRDefault="008F7C56" w:rsidP="008F7C56">
      <w:pPr>
        <w:spacing w:after="0"/>
        <w:jc w:val="center"/>
        <w:rPr>
          <w:i/>
        </w:rPr>
      </w:pPr>
    </w:p>
    <w:p w:rsidR="00D15A2A" w:rsidRPr="004E7E6E" w:rsidRDefault="008F7C56" w:rsidP="008F7C56">
      <w:pPr>
        <w:spacing w:after="0"/>
        <w:rPr>
          <w:i/>
        </w:rPr>
      </w:pPr>
      <w:r w:rsidRPr="004E7E6E">
        <w:rPr>
          <w:i/>
        </w:rPr>
        <w:t>Na podstaw</w:t>
      </w:r>
      <w:r w:rsidR="00C16C39" w:rsidRPr="004E7E6E">
        <w:rPr>
          <w:i/>
        </w:rPr>
        <w:t>ie</w:t>
      </w:r>
      <w:r w:rsidR="00D15A2A" w:rsidRPr="004E7E6E">
        <w:rPr>
          <w:i/>
        </w:rPr>
        <w:t>:</w:t>
      </w:r>
    </w:p>
    <w:p w:rsidR="008F7C56" w:rsidRPr="004E7E6E" w:rsidRDefault="00D15A2A" w:rsidP="008F7C56">
      <w:pPr>
        <w:spacing w:after="0"/>
        <w:rPr>
          <w:i/>
        </w:rPr>
      </w:pPr>
      <w:r w:rsidRPr="004E7E6E">
        <w:rPr>
          <w:i/>
        </w:rPr>
        <w:t>-</w:t>
      </w:r>
      <w:r w:rsidR="00C16C39" w:rsidRPr="004E7E6E">
        <w:rPr>
          <w:i/>
        </w:rPr>
        <w:t xml:space="preserve"> art. </w:t>
      </w:r>
      <w:r w:rsidR="008E0DEA" w:rsidRPr="004E7E6E">
        <w:rPr>
          <w:i/>
        </w:rPr>
        <w:t>13</w:t>
      </w:r>
      <w:r w:rsidR="00B669F7" w:rsidRPr="004E7E6E">
        <w:rPr>
          <w:i/>
        </w:rPr>
        <w:t xml:space="preserve">0- </w:t>
      </w:r>
      <w:r w:rsidRPr="004E7E6E">
        <w:rPr>
          <w:i/>
        </w:rPr>
        <w:t>158 ustawy Prawo oświatowe z dnia 14 grudnia  2016 r. ( Dz. U.  2017, poz. 59</w:t>
      </w:r>
      <w:r w:rsidR="008B71F3" w:rsidRPr="004E7E6E">
        <w:rPr>
          <w:i/>
        </w:rPr>
        <w:t xml:space="preserve"> z </w:t>
      </w:r>
      <w:proofErr w:type="spellStart"/>
      <w:r w:rsidR="008B71F3" w:rsidRPr="004E7E6E">
        <w:rPr>
          <w:i/>
        </w:rPr>
        <w:t>póź</w:t>
      </w:r>
      <w:proofErr w:type="spellEnd"/>
      <w:r w:rsidR="008B71F3" w:rsidRPr="004E7E6E">
        <w:rPr>
          <w:i/>
        </w:rPr>
        <w:t>. zm.</w:t>
      </w:r>
      <w:r w:rsidR="008F7C56" w:rsidRPr="004E7E6E">
        <w:rPr>
          <w:i/>
        </w:rPr>
        <w:t>)</w:t>
      </w:r>
    </w:p>
    <w:p w:rsidR="008E0DEA" w:rsidRPr="004E7E6E" w:rsidRDefault="008E0DEA" w:rsidP="008F7C56">
      <w:pPr>
        <w:spacing w:after="0"/>
        <w:rPr>
          <w:i/>
        </w:rPr>
      </w:pPr>
      <w:r w:rsidRPr="004E7E6E">
        <w:rPr>
          <w:i/>
        </w:rPr>
        <w:t xml:space="preserve">- </w:t>
      </w:r>
      <w:r w:rsidR="004E7E6E">
        <w:rPr>
          <w:i/>
        </w:rPr>
        <w:t>rozporządzenia</w:t>
      </w:r>
      <w:r w:rsidR="00770708" w:rsidRPr="004E7E6E">
        <w:rPr>
          <w:i/>
        </w:rPr>
        <w:t xml:space="preserve"> MEN z dnia 16 marca 2017 r. w sprawie przeprowadzania postepowania rekrutacyjnego oraz postepowania uzupełniającego do publicznych przedszkoli, szkół i placówek (Dz. U. z 2017 r. poz. 610). </w:t>
      </w:r>
    </w:p>
    <w:p w:rsidR="00D15A2A" w:rsidRPr="004E7E6E" w:rsidRDefault="00D15A2A" w:rsidP="008F7C56">
      <w:pPr>
        <w:spacing w:after="0"/>
        <w:rPr>
          <w:i/>
        </w:rPr>
      </w:pPr>
      <w:r w:rsidRPr="004E7E6E">
        <w:rPr>
          <w:i/>
        </w:rPr>
        <w:t xml:space="preserve">- </w:t>
      </w:r>
      <w:r w:rsidR="00C870E6">
        <w:rPr>
          <w:i/>
        </w:rPr>
        <w:t>Uchwały</w:t>
      </w:r>
      <w:r w:rsidR="00274103" w:rsidRPr="004E7E6E">
        <w:rPr>
          <w:i/>
        </w:rPr>
        <w:t xml:space="preserve"> Nr 502.XXXVI.2017  Rady Miasta Częstochowy z dnia 23 lutego 2017 r. w sprawie </w:t>
      </w:r>
      <w:r w:rsidR="00C11C27" w:rsidRPr="004E7E6E">
        <w:rPr>
          <w:i/>
        </w:rPr>
        <w:t>ok</w:t>
      </w:r>
      <w:r w:rsidR="004E7E6E" w:rsidRPr="004E7E6E">
        <w:rPr>
          <w:i/>
        </w:rPr>
        <w:t>reślenia kryteriów wraz z liczbą</w:t>
      </w:r>
      <w:r w:rsidR="00C11C27" w:rsidRPr="004E7E6E">
        <w:rPr>
          <w:i/>
        </w:rPr>
        <w:t xml:space="preserve"> punktów oraz dokumentów niezbędnych do ich potwierdzenia </w:t>
      </w:r>
      <w:r w:rsidR="00C870E6">
        <w:rPr>
          <w:i/>
        </w:rPr>
        <w:t xml:space="preserve">                    </w:t>
      </w:r>
      <w:r w:rsidR="00C11C27" w:rsidRPr="004E7E6E">
        <w:rPr>
          <w:i/>
        </w:rPr>
        <w:t>w postepowaniu rekrutacyjnym do publicznych przedszkoli i oddziałów przedszkolnych</w:t>
      </w:r>
      <w:r w:rsidR="005C627D" w:rsidRPr="004E7E6E">
        <w:rPr>
          <w:i/>
        </w:rPr>
        <w:t>,</w:t>
      </w:r>
      <w:r w:rsidR="00C11C27" w:rsidRPr="004E7E6E">
        <w:rPr>
          <w:i/>
        </w:rPr>
        <w:t xml:space="preserve"> </w:t>
      </w:r>
      <w:r w:rsidR="005C627D" w:rsidRPr="004E7E6E">
        <w:rPr>
          <w:i/>
        </w:rPr>
        <w:t xml:space="preserve">dla których organem prowadzącym jest Miasto Częstochowa. </w:t>
      </w:r>
    </w:p>
    <w:p w:rsidR="005C627D" w:rsidRPr="004E7E6E" w:rsidRDefault="005C627D" w:rsidP="008F7C56">
      <w:pPr>
        <w:spacing w:after="0"/>
        <w:rPr>
          <w:i/>
        </w:rPr>
      </w:pPr>
      <w:r w:rsidRPr="004E7E6E">
        <w:rPr>
          <w:i/>
        </w:rPr>
        <w:t>- statutu Miejskiego Przedszkola Nr</w:t>
      </w:r>
      <w:r w:rsidR="00906ACF" w:rsidRPr="004E7E6E">
        <w:rPr>
          <w:i/>
        </w:rPr>
        <w:t xml:space="preserve"> </w:t>
      </w:r>
      <w:r w:rsidRPr="004E7E6E">
        <w:rPr>
          <w:i/>
        </w:rPr>
        <w:t xml:space="preserve">3 w Częstochowie. </w:t>
      </w:r>
    </w:p>
    <w:p w:rsidR="008F7C56" w:rsidRDefault="008F7C56" w:rsidP="008F7C56">
      <w:pPr>
        <w:spacing w:after="0"/>
        <w:rPr>
          <w:sz w:val="24"/>
          <w:szCs w:val="24"/>
        </w:rPr>
      </w:pPr>
    </w:p>
    <w:p w:rsidR="008F7C56" w:rsidRDefault="008F7C56" w:rsidP="008F7C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zarządzam, co następuje:</w:t>
      </w:r>
    </w:p>
    <w:p w:rsidR="008F7C56" w:rsidRDefault="008F7C56" w:rsidP="008F7C56">
      <w:pPr>
        <w:spacing w:after="0"/>
        <w:jc w:val="center"/>
        <w:rPr>
          <w:sz w:val="24"/>
          <w:szCs w:val="24"/>
        </w:rPr>
      </w:pPr>
    </w:p>
    <w:p w:rsidR="008F7C56" w:rsidRDefault="008F7C56" w:rsidP="008F7C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F7C56" w:rsidRDefault="008F7C56" w:rsidP="008F7C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Powołanie Komisji</w:t>
      </w:r>
    </w:p>
    <w:p w:rsidR="008F7C56" w:rsidRDefault="008F7C56" w:rsidP="008F7C56">
      <w:pPr>
        <w:spacing w:after="0"/>
        <w:jc w:val="center"/>
        <w:rPr>
          <w:sz w:val="24"/>
          <w:szCs w:val="24"/>
        </w:rPr>
      </w:pPr>
    </w:p>
    <w:p w:rsidR="008F7C56" w:rsidRDefault="008F7C56" w:rsidP="008F7C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Powołuję Komisję rekrutacyjną.</w:t>
      </w:r>
    </w:p>
    <w:p w:rsidR="008F7C56" w:rsidRPr="004E7E6E" w:rsidRDefault="008F7C56" w:rsidP="004E7E6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Celem działania Komisji Rekrutacyjnej jest przeprowadzenie postępowania rekrutacyjnego</w:t>
      </w:r>
      <w:r w:rsidR="00770708">
        <w:rPr>
          <w:sz w:val="24"/>
          <w:szCs w:val="24"/>
        </w:rPr>
        <w:t xml:space="preserve"> do Miejskiego Przedszkola Nr </w:t>
      </w:r>
      <w:r w:rsidR="00615C97">
        <w:rPr>
          <w:sz w:val="24"/>
          <w:szCs w:val="24"/>
        </w:rPr>
        <w:t>3</w:t>
      </w:r>
      <w:r>
        <w:rPr>
          <w:sz w:val="24"/>
          <w:szCs w:val="24"/>
        </w:rPr>
        <w:t xml:space="preserve"> w </w:t>
      </w:r>
      <w:r w:rsidR="004A2F9E">
        <w:rPr>
          <w:sz w:val="24"/>
          <w:szCs w:val="24"/>
        </w:rPr>
        <w:t>Częstochowie na rok szkolny 2020/2021</w:t>
      </w:r>
      <w:r>
        <w:rPr>
          <w:sz w:val="24"/>
          <w:szCs w:val="24"/>
        </w:rPr>
        <w:t>.</w:t>
      </w:r>
    </w:p>
    <w:p w:rsidR="008F7C56" w:rsidRDefault="008F7C56" w:rsidP="008F7C56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F7C56" w:rsidRDefault="008F7C56" w:rsidP="008F7C56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Skład Komisji</w:t>
      </w:r>
    </w:p>
    <w:p w:rsidR="008F7C56" w:rsidRDefault="008F7C56" w:rsidP="008F7C56">
      <w:pPr>
        <w:pStyle w:val="Akapitzlist"/>
        <w:spacing w:after="0"/>
        <w:jc w:val="center"/>
        <w:rPr>
          <w:sz w:val="24"/>
          <w:szCs w:val="24"/>
        </w:rPr>
      </w:pPr>
    </w:p>
    <w:p w:rsidR="008F7C56" w:rsidRDefault="008F7C56" w:rsidP="008F7C5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członków Komisji Rekrutacyjnej, o której mowa w § 1 powołuję:</w:t>
      </w:r>
    </w:p>
    <w:p w:rsidR="008F7C56" w:rsidRDefault="004A2F9E" w:rsidP="008F7C56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Urszulę Gryczka</w:t>
      </w:r>
      <w:r w:rsidR="00615C97">
        <w:rPr>
          <w:sz w:val="24"/>
          <w:szCs w:val="24"/>
        </w:rPr>
        <w:t xml:space="preserve"> </w:t>
      </w:r>
      <w:r w:rsidR="00615C97">
        <w:rPr>
          <w:sz w:val="24"/>
          <w:szCs w:val="24"/>
        </w:rPr>
        <w:tab/>
        <w:t>- nauczyciel</w:t>
      </w:r>
      <w:r w:rsidR="00770708">
        <w:rPr>
          <w:sz w:val="24"/>
          <w:szCs w:val="24"/>
        </w:rPr>
        <w:t>a</w:t>
      </w:r>
      <w:r w:rsidR="00615C97">
        <w:rPr>
          <w:sz w:val="24"/>
          <w:szCs w:val="24"/>
        </w:rPr>
        <w:t xml:space="preserve"> MP 03</w:t>
      </w:r>
    </w:p>
    <w:p w:rsidR="008F7C56" w:rsidRDefault="00C24294" w:rsidP="008F7C56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xxxxxxxxxxxxx</w:t>
      </w:r>
      <w:bookmarkStart w:id="0" w:name="_GoBack"/>
      <w:bookmarkEnd w:id="0"/>
      <w:r w:rsidR="004E7E6E">
        <w:rPr>
          <w:sz w:val="24"/>
          <w:szCs w:val="24"/>
        </w:rPr>
        <w:t xml:space="preserve"> </w:t>
      </w:r>
      <w:r w:rsidR="004E7E6E">
        <w:rPr>
          <w:sz w:val="24"/>
          <w:szCs w:val="24"/>
        </w:rPr>
        <w:tab/>
        <w:t>-  pomoc nauczyciela</w:t>
      </w:r>
      <w:r w:rsidR="00615C97">
        <w:rPr>
          <w:sz w:val="24"/>
          <w:szCs w:val="24"/>
        </w:rPr>
        <w:t xml:space="preserve"> MP 03</w:t>
      </w:r>
    </w:p>
    <w:p w:rsidR="008F7C56" w:rsidRDefault="008F7C56" w:rsidP="008F7C5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Przewodniczącym Komisji Rekruta</w:t>
      </w:r>
      <w:r w:rsidR="00615C97">
        <w:rPr>
          <w:sz w:val="24"/>
          <w:szCs w:val="24"/>
        </w:rPr>
        <w:t>c</w:t>
      </w:r>
      <w:r w:rsidR="004A2F9E">
        <w:rPr>
          <w:sz w:val="24"/>
          <w:szCs w:val="24"/>
        </w:rPr>
        <w:t>yjnej wyznaczam: Izabelę Sekuła</w:t>
      </w:r>
      <w:r w:rsidR="00615C97">
        <w:rPr>
          <w:sz w:val="24"/>
          <w:szCs w:val="24"/>
        </w:rPr>
        <w:t xml:space="preserve"> – nauczyciela MP 03</w:t>
      </w:r>
      <w:r>
        <w:rPr>
          <w:sz w:val="24"/>
          <w:szCs w:val="24"/>
        </w:rPr>
        <w:t>.</w:t>
      </w:r>
    </w:p>
    <w:p w:rsidR="008F7C56" w:rsidRDefault="008F7C56" w:rsidP="008F7C5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uzasadnionych sytuacjach dopuszcza się udział w Komisji</w:t>
      </w:r>
      <w:r w:rsidR="00CF1C2D">
        <w:rPr>
          <w:sz w:val="24"/>
          <w:szCs w:val="24"/>
        </w:rPr>
        <w:t xml:space="preserve"> przedstawiciela Rady Rodziców</w:t>
      </w:r>
      <w:r>
        <w:rPr>
          <w:sz w:val="24"/>
          <w:szCs w:val="24"/>
        </w:rPr>
        <w:t xml:space="preserve"> w charakterze obserwatora.</w:t>
      </w:r>
    </w:p>
    <w:p w:rsidR="00CF1C2D" w:rsidRDefault="00CF1C2D" w:rsidP="00CF1C2D">
      <w:pPr>
        <w:spacing w:after="0"/>
        <w:rPr>
          <w:sz w:val="24"/>
          <w:szCs w:val="24"/>
        </w:rPr>
      </w:pPr>
    </w:p>
    <w:p w:rsidR="00CF1C2D" w:rsidRDefault="00CF1C2D" w:rsidP="00CF1C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CF1C2D" w:rsidRDefault="00CF1C2D" w:rsidP="00CF1C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Zadania </w:t>
      </w:r>
    </w:p>
    <w:p w:rsidR="00CF1C2D" w:rsidRDefault="00CF1C2D" w:rsidP="00CF1C2D">
      <w:pPr>
        <w:spacing w:after="0"/>
        <w:jc w:val="center"/>
        <w:rPr>
          <w:sz w:val="24"/>
          <w:szCs w:val="24"/>
        </w:rPr>
      </w:pPr>
    </w:p>
    <w:p w:rsidR="00CF1C2D" w:rsidRDefault="00CF1C2D" w:rsidP="00CF1C2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zadań Komisji Rekrutacyjnej należy: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Ustalenie wyników postępowania rekrutacyjnego, w szczególności z zachowaniem obowiązujących zasad rekrutacji,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Przygotowanie oraz podanie do publicznej wiadomości listy kandydatów zakwalifikowanych i listy kandydatów niezakwalifikowanych,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Przygotowanie oraz podanie do publicznej wiadomości listy kandydatów przyjętych oraz kandydatów nieprzyjętych,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Sporządzenie protokołu postępowania rekrutacyjnego,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Weryfikacja danych zawartych w dostarczonych wnioskach,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Nadzór nad poprawnością wykorzystania w procesie rekrutacji systemu elektronicznego,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Sporządzenie w przewidzianym w przepis</w:t>
      </w:r>
      <w:r w:rsidR="00BB190A">
        <w:rPr>
          <w:sz w:val="24"/>
          <w:szCs w:val="24"/>
        </w:rPr>
        <w:t>ach prawa terminie uzasadnień od</w:t>
      </w:r>
      <w:r>
        <w:rPr>
          <w:sz w:val="24"/>
          <w:szCs w:val="24"/>
        </w:rPr>
        <w:t>mów przyjęcia kandydatów, których rodzice o to wystąpili,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Niezwłoczne udzielanie dyrektorowi przedszkola wszelkich wyjaśnień, w szczególności w odniesieniu do kandydatów, których rodzice wnieśli odwołania od rozstrzygnięcia Komisji Rekrutacyjnej,</w:t>
      </w:r>
    </w:p>
    <w:p w:rsidR="00CF1C2D" w:rsidRDefault="00CF1C2D" w:rsidP="00CF1C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Dbanie o przetwarzanie danych osobowych kandydatów w trakcie całego procesu rekrutacji, z poszanowaniem zapisów ustawy o systemie oświaty oraz ustawy o ochronie danych osobowych.</w:t>
      </w:r>
    </w:p>
    <w:p w:rsidR="00CF1C2D" w:rsidRDefault="00CF1C2D" w:rsidP="00CF1C2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zadań Przewodniczącego Komisji Rekrutacyjnej należy w szczególności:</w:t>
      </w:r>
    </w:p>
    <w:p w:rsidR="00CF1C2D" w:rsidRDefault="00CF1C2D" w:rsidP="00CF1C2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Określenie szczegółowego trybu i terminów pracy Komisji Rekrutacyjnej,</w:t>
      </w:r>
    </w:p>
    <w:p w:rsidR="00CF1C2D" w:rsidRDefault="00CF1C2D" w:rsidP="00CF1C2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Organizacja i kierowanie pracami Komisji Rewizyjnej,</w:t>
      </w:r>
    </w:p>
    <w:p w:rsidR="00CF1C2D" w:rsidRDefault="00CF1C2D" w:rsidP="00CF1C2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Nadzór nad prowadzeniem dokumentacji prac Komisji Rekrutacyjnej,</w:t>
      </w:r>
    </w:p>
    <w:p w:rsidR="00CF1C2D" w:rsidRDefault="00CF1C2D" w:rsidP="00CF1C2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Współpraca z innymi komórkami przedszkola,</w:t>
      </w:r>
    </w:p>
    <w:p w:rsidR="00CF1C2D" w:rsidRDefault="00F82075" w:rsidP="00CF1C2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CF1C2D">
        <w:rPr>
          <w:sz w:val="24"/>
          <w:szCs w:val="24"/>
        </w:rPr>
        <w:t>ie</w:t>
      </w:r>
      <w:r>
        <w:rPr>
          <w:sz w:val="24"/>
          <w:szCs w:val="24"/>
        </w:rPr>
        <w:t>rowanie żądań przedstawienia przez rodziców dokumentów potwi</w:t>
      </w:r>
      <w:r w:rsidR="00EA3462">
        <w:rPr>
          <w:sz w:val="24"/>
          <w:szCs w:val="24"/>
        </w:rPr>
        <w:t>erdzających okoliczności zawartych</w:t>
      </w:r>
      <w:r>
        <w:rPr>
          <w:sz w:val="24"/>
          <w:szCs w:val="24"/>
        </w:rPr>
        <w:t xml:space="preserve"> w dostarczonych wnioskach oraz określanie wiążących ich terminów dostarczenia w/w dokumentów,</w:t>
      </w:r>
    </w:p>
    <w:p w:rsidR="00F82075" w:rsidRDefault="00F82075" w:rsidP="00CF1C2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Występowanie do prezydenta miasta właściwego ze względu na miejsce zamieszkania kandydata o potwierdzenie wybranych okoliczności wskazanych </w:t>
      </w:r>
      <w:r w:rsidR="00EA346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przedstawionym wniosku i dokumentach,</w:t>
      </w:r>
    </w:p>
    <w:p w:rsidR="00F82075" w:rsidRDefault="00F82075" w:rsidP="00F82075">
      <w:pPr>
        <w:pStyle w:val="Akapitzlist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F82075">
        <w:rPr>
          <w:sz w:val="24"/>
          <w:szCs w:val="24"/>
        </w:rPr>
        <w:t>Komisja Rekrutacyjna współpracuje z innymi komórkami przedszkola, w tym w</w:t>
      </w:r>
      <w:r w:rsidR="006D2AAF">
        <w:rPr>
          <w:sz w:val="24"/>
          <w:szCs w:val="24"/>
        </w:rPr>
        <w:t xml:space="preserve"> szczególności z D</w:t>
      </w:r>
      <w:r w:rsidRPr="00F82075">
        <w:rPr>
          <w:sz w:val="24"/>
          <w:szCs w:val="24"/>
        </w:rPr>
        <w:t xml:space="preserve">yrektorem, w zakresie gromadzenia dokumentów oraz kontaktu z </w:t>
      </w:r>
      <w:r w:rsidR="006D2AAF">
        <w:rPr>
          <w:sz w:val="24"/>
          <w:szCs w:val="24"/>
        </w:rPr>
        <w:t>rodzicami kandydatów.</w:t>
      </w:r>
    </w:p>
    <w:p w:rsidR="00F82075" w:rsidRPr="00F82075" w:rsidRDefault="00F82075" w:rsidP="00F82075">
      <w:pPr>
        <w:spacing w:after="0"/>
        <w:rPr>
          <w:sz w:val="24"/>
          <w:szCs w:val="24"/>
        </w:rPr>
      </w:pPr>
    </w:p>
    <w:p w:rsidR="00F82075" w:rsidRDefault="00F82075" w:rsidP="00F82075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F82075" w:rsidRDefault="00F82075" w:rsidP="00F82075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Zasady pracy</w:t>
      </w:r>
    </w:p>
    <w:p w:rsidR="00F82075" w:rsidRDefault="00F82075" w:rsidP="00F82075">
      <w:pPr>
        <w:spacing w:after="0"/>
        <w:ind w:left="360"/>
        <w:jc w:val="center"/>
        <w:rPr>
          <w:sz w:val="24"/>
          <w:szCs w:val="24"/>
        </w:rPr>
      </w:pPr>
    </w:p>
    <w:p w:rsidR="00F82075" w:rsidRDefault="00F82075" w:rsidP="00F8207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Komisja Rekrutacyjna podejmuje decyzje większością głosów przy udziale co najmniej 2/3 pełnego składu Komisji.</w:t>
      </w:r>
    </w:p>
    <w:p w:rsidR="00F82075" w:rsidRDefault="00F82075" w:rsidP="00F8207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przypadku, gdy Komisja nie jest w stanie wyłonić większości decydujący głos ma Przewodniczący Komisji Rekrutacyjnej.</w:t>
      </w:r>
    </w:p>
    <w:p w:rsidR="00F82075" w:rsidRDefault="00F82075" w:rsidP="00F8207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Protokół postępowania rekrutacyjnego, o którym mowa w § 3 ust. 1 lit. D podpisują wszyscy członkowie Komisji Rekrutacyjnej.</w:t>
      </w:r>
    </w:p>
    <w:p w:rsidR="00F82075" w:rsidRPr="00EA3462" w:rsidRDefault="00F82075" w:rsidP="00F8207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Każdemu członkowi Komisji Rekrutacyjnej przysługuje prawo zgłoszenia do protokołu, o którym mowa w ust. 3 zdania odrębnego wraz z uzasadnieniem lub uwag.</w:t>
      </w:r>
    </w:p>
    <w:p w:rsidR="00F82075" w:rsidRDefault="00F82075" w:rsidP="00F82075">
      <w:pPr>
        <w:spacing w:after="0"/>
        <w:rPr>
          <w:sz w:val="24"/>
          <w:szCs w:val="24"/>
        </w:rPr>
      </w:pPr>
    </w:p>
    <w:p w:rsidR="00F82075" w:rsidRDefault="00F82075" w:rsidP="00F820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F82075" w:rsidRDefault="00F82075" w:rsidP="00F820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Bezstronność </w:t>
      </w:r>
    </w:p>
    <w:p w:rsidR="00F82075" w:rsidRDefault="00F82075" w:rsidP="00F82075">
      <w:pPr>
        <w:spacing w:after="0"/>
        <w:jc w:val="center"/>
        <w:rPr>
          <w:sz w:val="24"/>
          <w:szCs w:val="24"/>
        </w:rPr>
      </w:pPr>
    </w:p>
    <w:p w:rsidR="00F82075" w:rsidRDefault="00F82075" w:rsidP="00F8207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Członkowie Komisji Rekrutacyjnej pracują w niej z zachowaniem zasad profesjonalizmu, rzetelności </w:t>
      </w:r>
      <w:r w:rsidR="00EA3462">
        <w:rPr>
          <w:sz w:val="24"/>
          <w:szCs w:val="24"/>
        </w:rPr>
        <w:t>i bezstronności.</w:t>
      </w:r>
    </w:p>
    <w:p w:rsidR="00F82075" w:rsidRDefault="00F82075" w:rsidP="00F8207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przypadku, gdy pra</w:t>
      </w:r>
      <w:r w:rsidR="006D2AAF">
        <w:rPr>
          <w:sz w:val="24"/>
          <w:szCs w:val="24"/>
        </w:rPr>
        <w:t xml:space="preserve">ca w Komisji Rekrutacyjnej powoduje lub może powodować </w:t>
      </w:r>
      <w:r>
        <w:rPr>
          <w:sz w:val="24"/>
          <w:szCs w:val="24"/>
        </w:rPr>
        <w:t xml:space="preserve"> ryzyko</w:t>
      </w:r>
      <w:r w:rsidR="006D2AAF">
        <w:rPr>
          <w:sz w:val="24"/>
          <w:szCs w:val="24"/>
        </w:rPr>
        <w:t xml:space="preserve"> niezachowania zasad, o których mowa w ust. 1 lub powodować dla człon</w:t>
      </w:r>
      <w:r w:rsidR="009617E3">
        <w:rPr>
          <w:sz w:val="24"/>
          <w:szCs w:val="24"/>
        </w:rPr>
        <w:t>ka Komisji konflikt interesów (</w:t>
      </w:r>
      <w:r w:rsidR="006D2AAF">
        <w:rPr>
          <w:sz w:val="24"/>
          <w:szCs w:val="24"/>
        </w:rPr>
        <w:t>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przedszkola.</w:t>
      </w:r>
    </w:p>
    <w:p w:rsidR="006D2AAF" w:rsidRDefault="006D2AAF" w:rsidP="00F8207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przypadku, o którym mowa w ust. 2 Dyrektor przedszkola niezwłocznie w trybie zarządzenia zmienia skład Komisji Rekrutacyjnej usuwając z niej członków, o których mowa w ust. 2, zastępując ich innymi osobami.</w:t>
      </w:r>
    </w:p>
    <w:p w:rsidR="006D2AAF" w:rsidRDefault="006D2AAF" w:rsidP="006D2AAF">
      <w:pPr>
        <w:spacing w:after="0"/>
        <w:rPr>
          <w:sz w:val="24"/>
          <w:szCs w:val="24"/>
        </w:rPr>
      </w:pPr>
    </w:p>
    <w:p w:rsidR="006D2AAF" w:rsidRDefault="006D2AAF" w:rsidP="006D2A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D2AAF" w:rsidRDefault="006D2AAF" w:rsidP="006D2A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Postępowanie uzupełniające</w:t>
      </w:r>
    </w:p>
    <w:p w:rsidR="006D2AAF" w:rsidRDefault="006D2AAF" w:rsidP="006D2AAF">
      <w:pPr>
        <w:spacing w:after="0"/>
        <w:jc w:val="center"/>
        <w:rPr>
          <w:sz w:val="24"/>
          <w:szCs w:val="24"/>
        </w:rPr>
      </w:pPr>
    </w:p>
    <w:p w:rsidR="006D2AAF" w:rsidRDefault="006D2AAF" w:rsidP="006D2AAF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przypadku, gdy w wyniku postępowania rekrutacyjnego nie wszystkie oferowane przez przedszkole miejsca zostały obsadzone Komisja Rekrutacyjna prowadzi także postępowanie uzupełniające.</w:t>
      </w:r>
    </w:p>
    <w:p w:rsidR="006D2AAF" w:rsidRDefault="006D2AAF" w:rsidP="006D2AAF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Zadania i zasady pracy Komisji Rekrutacyjnej w postępowaniu uzupełniającym są identyczne, jak w przypadku podstawowego postępowania rekrutacyjnego.</w:t>
      </w:r>
    </w:p>
    <w:p w:rsidR="006D2AAF" w:rsidRDefault="006D2AAF" w:rsidP="006D2AAF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odniesieniu do zapisów § 3 ust. 1 lit. D, z postępowania uzupełniającego sporządza się odrębny protokół.</w:t>
      </w:r>
    </w:p>
    <w:p w:rsidR="006D2AAF" w:rsidRDefault="006D2AAF" w:rsidP="006D2AAF">
      <w:pPr>
        <w:spacing w:after="0"/>
        <w:rPr>
          <w:sz w:val="24"/>
          <w:szCs w:val="24"/>
        </w:rPr>
      </w:pPr>
    </w:p>
    <w:p w:rsidR="006D2AAF" w:rsidRDefault="006D2AAF" w:rsidP="006D2A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D2AAF" w:rsidRDefault="006D2AAF" w:rsidP="006D2A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6D2AAF" w:rsidRDefault="006D2AAF" w:rsidP="006D2AAF">
      <w:pPr>
        <w:spacing w:after="0"/>
        <w:jc w:val="center"/>
        <w:rPr>
          <w:sz w:val="24"/>
          <w:szCs w:val="24"/>
        </w:rPr>
      </w:pPr>
    </w:p>
    <w:p w:rsidR="006D2AAF" w:rsidRDefault="006D2AAF" w:rsidP="006D2AAF">
      <w:pPr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EA3462" w:rsidRDefault="00EA3462" w:rsidP="006D2AAF">
      <w:pPr>
        <w:spacing w:after="0"/>
        <w:rPr>
          <w:sz w:val="24"/>
          <w:szCs w:val="24"/>
        </w:rPr>
      </w:pPr>
    </w:p>
    <w:p w:rsidR="006D2AAF" w:rsidRDefault="006D2AAF" w:rsidP="006D2AAF">
      <w:pPr>
        <w:spacing w:after="0"/>
        <w:rPr>
          <w:sz w:val="24"/>
          <w:szCs w:val="24"/>
        </w:rPr>
      </w:pPr>
    </w:p>
    <w:p w:rsidR="00EA3462" w:rsidRDefault="00EA3462" w:rsidP="006D2AAF">
      <w:pPr>
        <w:spacing w:after="0"/>
        <w:rPr>
          <w:sz w:val="24"/>
          <w:szCs w:val="24"/>
        </w:rPr>
      </w:pPr>
    </w:p>
    <w:p w:rsidR="004A2F9E" w:rsidRDefault="004A2F9E" w:rsidP="009617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Danuta Ziętara </w:t>
      </w:r>
    </w:p>
    <w:p w:rsidR="004A2F9E" w:rsidRDefault="004A2F9E" w:rsidP="009617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Dyrektor Miejskiego Przedszkola Nr 3 </w:t>
      </w:r>
    </w:p>
    <w:p w:rsidR="004A2F9E" w:rsidRDefault="004A2F9E" w:rsidP="009617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„Bajkowa Kraina” w Częstochowie</w:t>
      </w:r>
    </w:p>
    <w:p w:rsidR="00EA3462" w:rsidRDefault="00EA3462" w:rsidP="009617E3">
      <w:pPr>
        <w:spacing w:after="0"/>
        <w:jc w:val="right"/>
        <w:rPr>
          <w:sz w:val="24"/>
          <w:szCs w:val="24"/>
        </w:rPr>
      </w:pPr>
    </w:p>
    <w:p w:rsidR="00EA3462" w:rsidRPr="004A2F9E" w:rsidRDefault="00EA3462" w:rsidP="006D2AAF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4A2F9E">
        <w:rPr>
          <w:sz w:val="24"/>
          <w:szCs w:val="24"/>
        </w:rPr>
        <w:t xml:space="preserve">                               </w:t>
      </w:r>
    </w:p>
    <w:p w:rsidR="00C870E6" w:rsidRDefault="00C870E6" w:rsidP="006D2AAF">
      <w:pPr>
        <w:spacing w:after="0"/>
        <w:rPr>
          <w:sz w:val="24"/>
          <w:szCs w:val="24"/>
        </w:rPr>
      </w:pPr>
    </w:p>
    <w:p w:rsidR="00893800" w:rsidRDefault="00EA3462" w:rsidP="006D2AAF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Podpisy Komisji Rekrutacyjnej:</w:t>
      </w:r>
    </w:p>
    <w:p w:rsidR="00EA3462" w:rsidRDefault="00EA3462" w:rsidP="006D2AAF">
      <w:pPr>
        <w:spacing w:after="0"/>
        <w:rPr>
          <w:sz w:val="24"/>
          <w:szCs w:val="24"/>
        </w:rPr>
      </w:pPr>
    </w:p>
    <w:p w:rsidR="00893800" w:rsidRDefault="00EB27CF" w:rsidP="006D2AA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- przewodniczący</w:t>
      </w:r>
    </w:p>
    <w:p w:rsidR="00EB27CF" w:rsidRDefault="00EB27CF" w:rsidP="006D2A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27CF" w:rsidRDefault="00EB27CF" w:rsidP="006D2AA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– członek</w:t>
      </w:r>
    </w:p>
    <w:p w:rsidR="00893800" w:rsidRDefault="00893800" w:rsidP="006D2AAF">
      <w:pPr>
        <w:spacing w:after="0"/>
        <w:rPr>
          <w:sz w:val="24"/>
          <w:szCs w:val="24"/>
        </w:rPr>
      </w:pPr>
    </w:p>
    <w:p w:rsidR="008F7C56" w:rsidRDefault="003E12E3" w:rsidP="003E12E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- członek</w:t>
      </w:r>
    </w:p>
    <w:p w:rsidR="008F7C56" w:rsidRPr="008F7C56" w:rsidRDefault="008F7C56" w:rsidP="008F7C56">
      <w:pPr>
        <w:spacing w:after="0"/>
        <w:jc w:val="center"/>
        <w:rPr>
          <w:sz w:val="24"/>
          <w:szCs w:val="24"/>
        </w:rPr>
      </w:pPr>
    </w:p>
    <w:sectPr w:rsidR="008F7C56" w:rsidRPr="008F7C56" w:rsidSect="0081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290"/>
    <w:multiLevelType w:val="hybridMultilevel"/>
    <w:tmpl w:val="FE42D01A"/>
    <w:lvl w:ilvl="0" w:tplc="6FEAF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87C07"/>
    <w:multiLevelType w:val="hybridMultilevel"/>
    <w:tmpl w:val="973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FF8"/>
    <w:multiLevelType w:val="hybridMultilevel"/>
    <w:tmpl w:val="D4B229D8"/>
    <w:lvl w:ilvl="0" w:tplc="9EC43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94875"/>
    <w:multiLevelType w:val="hybridMultilevel"/>
    <w:tmpl w:val="E9B2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E4FAA"/>
    <w:multiLevelType w:val="hybridMultilevel"/>
    <w:tmpl w:val="377029C0"/>
    <w:lvl w:ilvl="0" w:tplc="745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A0367"/>
    <w:multiLevelType w:val="hybridMultilevel"/>
    <w:tmpl w:val="0368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0450A"/>
    <w:multiLevelType w:val="hybridMultilevel"/>
    <w:tmpl w:val="D2CA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A3548"/>
    <w:multiLevelType w:val="hybridMultilevel"/>
    <w:tmpl w:val="1D7806DE"/>
    <w:lvl w:ilvl="0" w:tplc="CE981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27E8C"/>
    <w:multiLevelType w:val="hybridMultilevel"/>
    <w:tmpl w:val="34E8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56"/>
    <w:rsid w:val="00065586"/>
    <w:rsid w:val="000E3284"/>
    <w:rsid w:val="00103BD9"/>
    <w:rsid w:val="0013534B"/>
    <w:rsid w:val="001E028E"/>
    <w:rsid w:val="00274103"/>
    <w:rsid w:val="00294B26"/>
    <w:rsid w:val="003C2BD4"/>
    <w:rsid w:val="003E12E3"/>
    <w:rsid w:val="003E5AF7"/>
    <w:rsid w:val="003E7465"/>
    <w:rsid w:val="004454CC"/>
    <w:rsid w:val="004769B3"/>
    <w:rsid w:val="00497728"/>
    <w:rsid w:val="004A2F9E"/>
    <w:rsid w:val="004E7E6E"/>
    <w:rsid w:val="00525E25"/>
    <w:rsid w:val="005C627D"/>
    <w:rsid w:val="00615C97"/>
    <w:rsid w:val="00651C76"/>
    <w:rsid w:val="006D2AAF"/>
    <w:rsid w:val="007101E5"/>
    <w:rsid w:val="00715AB5"/>
    <w:rsid w:val="00770708"/>
    <w:rsid w:val="007742C4"/>
    <w:rsid w:val="0081486A"/>
    <w:rsid w:val="008757DF"/>
    <w:rsid w:val="00893800"/>
    <w:rsid w:val="008B71F3"/>
    <w:rsid w:val="008E0DEA"/>
    <w:rsid w:val="008F7C56"/>
    <w:rsid w:val="00906ACF"/>
    <w:rsid w:val="009617E3"/>
    <w:rsid w:val="009E5BC9"/>
    <w:rsid w:val="00A312F3"/>
    <w:rsid w:val="00A53280"/>
    <w:rsid w:val="00A8047A"/>
    <w:rsid w:val="00A82A57"/>
    <w:rsid w:val="00AC285F"/>
    <w:rsid w:val="00B669F7"/>
    <w:rsid w:val="00BB190A"/>
    <w:rsid w:val="00C11C27"/>
    <w:rsid w:val="00C16C39"/>
    <w:rsid w:val="00C24294"/>
    <w:rsid w:val="00C870E6"/>
    <w:rsid w:val="00CF1C2D"/>
    <w:rsid w:val="00CF70CC"/>
    <w:rsid w:val="00D15A2A"/>
    <w:rsid w:val="00DA218F"/>
    <w:rsid w:val="00DA2DCB"/>
    <w:rsid w:val="00EA3462"/>
    <w:rsid w:val="00EB27CF"/>
    <w:rsid w:val="00ED59A4"/>
    <w:rsid w:val="00F57A59"/>
    <w:rsid w:val="00F82075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33F1"/>
  <w15:docId w15:val="{089D547A-F440-472D-8AC3-3DFEE62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IZA</cp:lastModifiedBy>
  <cp:revision>2</cp:revision>
  <cp:lastPrinted>2019-03-29T11:06:00Z</cp:lastPrinted>
  <dcterms:created xsi:type="dcterms:W3CDTF">2020-09-18T11:45:00Z</dcterms:created>
  <dcterms:modified xsi:type="dcterms:W3CDTF">2020-09-18T11:45:00Z</dcterms:modified>
</cp:coreProperties>
</file>